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2.5.0: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поддержка принтера Пирит и принтера GP-U80300 (предварительная)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Удалена поддержка табло покупателя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IP-адрес в форме установки связи можно передавать localhost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2.5.1: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ручной команды для принтеров добавлен ответ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Расширена форма статуса для принтеров, уменьшено время отрисовки формы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поддержка статистики для принтеров GP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Актуализирована детализация ответов на команды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опциях командной строки имена файлов можно передавать как -optfile, так и -opt=file (например -vpfirmware.bin или -vp=firmware.bin)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2.5.2: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установке связи по USB делается попытка перенумеровать устройство на шине USB под Windows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Снято ограничение 500000 байт размера файла прошивки (при перепрошивке принтера)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2.5.3: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 пункт 'Выгрузка печати последнего документа' в закладку сервис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linux-версиях исправлена работа по tcp/ip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2.5.4: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Формы адаптированы к увеличенным шрифтам windows (125%, 150%)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Поддержан Viki Print 57+ версии 003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Опция -f дополнительно возвращает номер последнего ФД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форме коррекции NVR доступны значения &gt; 4000000000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2.5.5: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форма детализации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Авторизация через USB не требует переподключения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Доработки по изменениям ФФД 2025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Добавлен ККТ Аврора Ф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возможность загрузки прошивки Viki Print 57+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Перенумерованы налоги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2.5.6: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работа с яркостью Viki Print 80+ через FM16 и напрямую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форма с настройками DIP и скоростью печати Viki Print 80+ через FM16 и напрямую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Доработана регистрация по предложениям КСИ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Доработаны закрытие архива и снятие с регистрации по предложениям КСИ (при работе с тестовыми серверами их нужно заранее задать в сетевых настройках)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Убраны пункты меню "Снятие с регистрации","Замена ЭКЛЗ" и "Проверка исправности" для ККТ с ЭКЛЗ.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2.5.7: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выгрузка пользовательских шаблонов из ККТ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2.5.8: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авторизации добавлена Viki Smart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Поправлена форма детализации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Убрана форма запроса статуса ККТ из закладки сервис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Поддержан принтер Вики Куб (с FM16 и без) по RS-232, USB, Ethernet и WiFi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3 строка адреса в форме регистрации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Допускаются маленькие файлы (&gt; 1кБ) для загрузки прошивки/шрифта в Viki Print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Улучшена работа по IP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Таймер С не может быть меньше 12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rPr/>
      </w:pPr>
      <w:r w:rsidDel="00000000" w:rsidR="00000000" w:rsidRPr="00000000">
        <w:rPr>
          <w:rtl w:val="0"/>
        </w:rPr>
        <w:t xml:space="preserve">2.5.9:</w:t>
      </w:r>
    </w:p>
    <w:p w:rsidR="00000000" w:rsidDel="00000000" w:rsidP="00000000" w:rsidRDefault="00000000" w:rsidRPr="00000000" w14:paraId="00000038">
      <w:pPr>
        <w:widowControl w:val="0"/>
        <w:rPr/>
      </w:pPr>
      <w:r w:rsidDel="00000000" w:rsidR="00000000" w:rsidRPr="00000000">
        <w:rPr>
          <w:rtl w:val="0"/>
        </w:rPr>
        <w:t xml:space="preserve">1. Поправлена проверка ввода формы сервисной информации</w:t>
      </w:r>
    </w:p>
    <w:p w:rsidR="00000000" w:rsidDel="00000000" w:rsidP="00000000" w:rsidRDefault="00000000" w:rsidRPr="00000000" w14:paraId="00000039">
      <w:pPr>
        <w:widowControl w:val="0"/>
        <w:rPr/>
      </w:pPr>
      <w:r w:rsidDel="00000000" w:rsidR="00000000" w:rsidRPr="00000000">
        <w:rPr>
          <w:rtl w:val="0"/>
        </w:rPr>
        <w:t xml:space="preserve">2. В форме сервисной информации установить китайский шрифт и 42 символа в строке возможно только с изменением fito.ini</w:t>
      </w:r>
    </w:p>
    <w:p w:rsidR="00000000" w:rsidDel="00000000" w:rsidP="00000000" w:rsidRDefault="00000000" w:rsidRPr="00000000" w14:paraId="0000003A">
      <w:pPr>
        <w:widowControl w:val="0"/>
        <w:rPr/>
      </w:pPr>
      <w:r w:rsidDel="00000000" w:rsidR="00000000" w:rsidRPr="00000000">
        <w:rPr>
          <w:rtl w:val="0"/>
        </w:rPr>
        <w:t xml:space="preserve">3. Дополнена детализация команд</w:t>
      </w:r>
    </w:p>
    <w:p w:rsidR="00000000" w:rsidDel="00000000" w:rsidP="00000000" w:rsidRDefault="00000000" w:rsidRPr="00000000" w14:paraId="0000003B">
      <w:pPr>
        <w:widowControl w:val="0"/>
        <w:rPr/>
      </w:pPr>
      <w:r w:rsidDel="00000000" w:rsidR="00000000" w:rsidRPr="00000000">
        <w:rPr>
          <w:rtl w:val="0"/>
        </w:rPr>
        <w:t xml:space="preserve">4. Улучшен запрос статуса принтера</w:t>
      </w:r>
    </w:p>
    <w:p w:rsidR="00000000" w:rsidDel="00000000" w:rsidP="00000000" w:rsidRDefault="00000000" w:rsidRPr="00000000" w14:paraId="0000003C">
      <w:pPr>
        <w:widowControl w:val="0"/>
        <w:rPr/>
      </w:pPr>
      <w:r w:rsidDel="00000000" w:rsidR="00000000" w:rsidRPr="00000000">
        <w:rPr>
          <w:rtl w:val="0"/>
        </w:rPr>
        <w:t xml:space="preserve">5. Сделан ввод временной зоны из списка зон</w:t>
      </w:r>
    </w:p>
    <w:p w:rsidR="00000000" w:rsidDel="00000000" w:rsidP="00000000" w:rsidRDefault="00000000" w:rsidRPr="00000000" w14:paraId="0000003D">
      <w:pPr>
        <w:widowControl w:val="0"/>
        <w:rPr/>
      </w:pPr>
      <w:r w:rsidDel="00000000" w:rsidR="00000000" w:rsidRPr="00000000">
        <w:rPr>
          <w:rtl w:val="0"/>
        </w:rPr>
        <w:t xml:space="preserve">6. Добавлена опция "Печатать загруженное изображение перед отрезом" для пирита в форму загрузки картинки</w:t>
      </w:r>
    </w:p>
    <w:p w:rsidR="00000000" w:rsidDel="00000000" w:rsidP="00000000" w:rsidRDefault="00000000" w:rsidRPr="00000000" w14:paraId="0000003E">
      <w:pPr>
        <w:widowControl w:val="0"/>
        <w:rPr/>
      </w:pPr>
      <w:r w:rsidDel="00000000" w:rsidR="00000000" w:rsidRPr="00000000">
        <w:rPr>
          <w:rtl w:val="0"/>
        </w:rPr>
        <w:t xml:space="preserve">7. Добавлена опция "Смарт ретракт (автоотмотка) при печати чека" для пирита в форму "Установка параметров кассы, часть 3"</w:t>
      </w:r>
    </w:p>
    <w:p w:rsidR="00000000" w:rsidDel="00000000" w:rsidP="00000000" w:rsidRDefault="00000000" w:rsidRPr="00000000" w14:paraId="0000003F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